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AF51" w14:textId="0CF48EE1" w:rsidR="003F2F54" w:rsidRDefault="00142469" w:rsidP="00766F6E">
      <w:pPr>
        <w:jc w:val="center"/>
        <w:rPr>
          <w:u w:val="single"/>
        </w:rPr>
      </w:pPr>
      <w:r>
        <w:rPr>
          <w:noProof/>
        </w:rPr>
        <w:drawing>
          <wp:inline distT="0" distB="0" distL="0" distR="0" wp14:anchorId="1D1A0ACF" wp14:editId="0B1D5C1A">
            <wp:extent cx="2857500" cy="14382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438275"/>
                    </a:xfrm>
                    <a:prstGeom prst="rect">
                      <a:avLst/>
                    </a:prstGeom>
                    <a:noFill/>
                    <a:ln>
                      <a:noFill/>
                    </a:ln>
                  </pic:spPr>
                </pic:pic>
              </a:graphicData>
            </a:graphic>
          </wp:inline>
        </w:drawing>
      </w:r>
    </w:p>
    <w:p w14:paraId="5C6C6107" w14:textId="44D3337E" w:rsidR="00766F6E" w:rsidRDefault="00766F6E" w:rsidP="00766F6E">
      <w:pPr>
        <w:jc w:val="center"/>
        <w:rPr>
          <w:u w:val="single"/>
        </w:rPr>
      </w:pPr>
    </w:p>
    <w:p w14:paraId="407A69FF" w14:textId="1B98120F" w:rsidR="00766F6E" w:rsidRDefault="00766F6E" w:rsidP="009F7A60">
      <w:pPr>
        <w:spacing w:after="0"/>
        <w:rPr>
          <w:b/>
          <w:bCs/>
        </w:rPr>
      </w:pPr>
      <w:proofErr w:type="spellStart"/>
      <w:r w:rsidRPr="00766F6E">
        <w:rPr>
          <w:b/>
          <w:bCs/>
        </w:rPr>
        <w:t>Habia</w:t>
      </w:r>
      <w:proofErr w:type="spellEnd"/>
    </w:p>
    <w:p w14:paraId="2415B720" w14:textId="50623773" w:rsidR="00766F6E" w:rsidRDefault="00766F6E" w:rsidP="009F7A60">
      <w:pPr>
        <w:spacing w:after="0" w:line="240" w:lineRule="auto"/>
        <w:rPr>
          <w:rFonts w:cstheme="minorHAnsi"/>
          <w:sz w:val="24"/>
          <w:szCs w:val="24"/>
        </w:rPr>
      </w:pPr>
      <w:r w:rsidRPr="00766F6E">
        <w:rPr>
          <w:rFonts w:cstheme="minorHAnsi"/>
          <w:sz w:val="24"/>
          <w:szCs w:val="24"/>
        </w:rPr>
        <w:t>The Hair and Beauty Industry Authority (Habia)</w:t>
      </w:r>
      <w:r w:rsidRPr="00766F6E">
        <w:rPr>
          <w:rFonts w:cstheme="minorHAnsi"/>
          <w:b/>
          <w:bCs/>
          <w:sz w:val="24"/>
          <w:szCs w:val="24"/>
        </w:rPr>
        <w:t xml:space="preserve"> </w:t>
      </w:r>
      <w:r w:rsidRPr="00766F6E">
        <w:rPr>
          <w:rFonts w:cstheme="minorHAnsi"/>
          <w:sz w:val="24"/>
          <w:szCs w:val="24"/>
        </w:rPr>
        <w:t xml:space="preserve">is the </w:t>
      </w:r>
      <w:r w:rsidR="009F7A60">
        <w:rPr>
          <w:rFonts w:cstheme="minorHAnsi"/>
          <w:sz w:val="24"/>
          <w:szCs w:val="24"/>
        </w:rPr>
        <w:t>G</w:t>
      </w:r>
      <w:r w:rsidRPr="00766F6E">
        <w:rPr>
          <w:rFonts w:cstheme="minorHAnsi"/>
          <w:sz w:val="24"/>
          <w:szCs w:val="24"/>
        </w:rPr>
        <w:t xml:space="preserve">overnment recognised Standard Setting Body (SSB) for Hairdressing, Barbering, Beauty Therapy, Nails, Aesthetics, Wellbeing and Holistic </w:t>
      </w:r>
      <w:r>
        <w:rPr>
          <w:rFonts w:cstheme="minorHAnsi"/>
          <w:sz w:val="24"/>
          <w:szCs w:val="24"/>
        </w:rPr>
        <w:t xml:space="preserve">Therapy. </w:t>
      </w:r>
      <w:r w:rsidRPr="00766F6E">
        <w:rPr>
          <w:rFonts w:cstheme="minorHAnsi"/>
          <w:sz w:val="24"/>
          <w:szCs w:val="24"/>
        </w:rPr>
        <w:t xml:space="preserve">For more than thirty years we have been developing </w:t>
      </w:r>
      <w:r>
        <w:rPr>
          <w:rFonts w:cstheme="minorHAnsi"/>
          <w:sz w:val="24"/>
          <w:szCs w:val="24"/>
        </w:rPr>
        <w:t>National Occupational Standards (NOS), th</w:t>
      </w:r>
      <w:r w:rsidR="009F7A60">
        <w:rPr>
          <w:rFonts w:cstheme="minorHAnsi"/>
          <w:sz w:val="24"/>
          <w:szCs w:val="24"/>
        </w:rPr>
        <w:t xml:space="preserve">ese standards </w:t>
      </w:r>
      <w:r w:rsidRPr="00766F6E">
        <w:rPr>
          <w:rFonts w:cstheme="minorHAnsi"/>
          <w:sz w:val="24"/>
          <w:szCs w:val="24"/>
        </w:rPr>
        <w:t xml:space="preserve">reflect the </w:t>
      </w:r>
      <w:r w:rsidR="009F7A60">
        <w:rPr>
          <w:rFonts w:cstheme="minorHAnsi"/>
          <w:sz w:val="24"/>
          <w:szCs w:val="24"/>
        </w:rPr>
        <w:t xml:space="preserve">specific </w:t>
      </w:r>
      <w:r w:rsidRPr="00766F6E">
        <w:rPr>
          <w:rFonts w:cstheme="minorHAnsi"/>
          <w:sz w:val="24"/>
          <w:szCs w:val="24"/>
        </w:rPr>
        <w:t xml:space="preserve">job role and form the basis of competency-based qualifications across the UK. </w:t>
      </w:r>
      <w:r>
        <w:rPr>
          <w:rFonts w:cstheme="minorHAnsi"/>
          <w:sz w:val="24"/>
          <w:szCs w:val="24"/>
        </w:rPr>
        <w:t xml:space="preserve"> Our focus is –</w:t>
      </w:r>
    </w:p>
    <w:p w14:paraId="1A00E8B1" w14:textId="7AF708E8" w:rsidR="00766F6E" w:rsidRPr="00766F6E" w:rsidRDefault="00766F6E" w:rsidP="009F7A60">
      <w:pPr>
        <w:pStyle w:val="ListParagraph"/>
        <w:numPr>
          <w:ilvl w:val="0"/>
          <w:numId w:val="1"/>
        </w:numPr>
        <w:spacing w:after="0" w:line="240" w:lineRule="auto"/>
        <w:rPr>
          <w:rFonts w:cstheme="minorHAnsi"/>
          <w:sz w:val="24"/>
          <w:szCs w:val="24"/>
        </w:rPr>
      </w:pPr>
      <w:r w:rsidRPr="00766F6E">
        <w:rPr>
          <w:rFonts w:cstheme="minorHAnsi"/>
          <w:sz w:val="24"/>
          <w:szCs w:val="24"/>
        </w:rPr>
        <w:t>Standards</w:t>
      </w:r>
    </w:p>
    <w:p w14:paraId="19C7FA64" w14:textId="13DE000F" w:rsidR="00766F6E" w:rsidRPr="00766F6E" w:rsidRDefault="00766F6E" w:rsidP="009F7A60">
      <w:pPr>
        <w:pStyle w:val="ListParagraph"/>
        <w:numPr>
          <w:ilvl w:val="0"/>
          <w:numId w:val="1"/>
        </w:numPr>
        <w:spacing w:after="0" w:line="240" w:lineRule="auto"/>
        <w:rPr>
          <w:rFonts w:cstheme="minorHAnsi"/>
          <w:sz w:val="24"/>
          <w:szCs w:val="24"/>
        </w:rPr>
      </w:pPr>
      <w:r w:rsidRPr="00766F6E">
        <w:rPr>
          <w:rFonts w:cstheme="minorHAnsi"/>
          <w:sz w:val="24"/>
          <w:szCs w:val="24"/>
        </w:rPr>
        <w:t>Education</w:t>
      </w:r>
    </w:p>
    <w:p w14:paraId="46B4EE0E" w14:textId="1902D0FC" w:rsidR="00766F6E" w:rsidRPr="00766F6E" w:rsidRDefault="00766F6E" w:rsidP="009F7A60">
      <w:pPr>
        <w:pStyle w:val="ListParagraph"/>
        <w:numPr>
          <w:ilvl w:val="0"/>
          <w:numId w:val="1"/>
        </w:numPr>
        <w:spacing w:after="0" w:line="240" w:lineRule="auto"/>
        <w:rPr>
          <w:rFonts w:cstheme="minorHAnsi"/>
          <w:sz w:val="24"/>
          <w:szCs w:val="24"/>
        </w:rPr>
      </w:pPr>
      <w:r w:rsidRPr="00766F6E">
        <w:rPr>
          <w:rFonts w:cstheme="minorHAnsi"/>
          <w:sz w:val="24"/>
          <w:szCs w:val="24"/>
        </w:rPr>
        <w:t>Excellence</w:t>
      </w:r>
    </w:p>
    <w:p w14:paraId="1C18176F" w14:textId="1E80C5A4" w:rsidR="00766F6E" w:rsidRDefault="00766F6E" w:rsidP="009F7A60">
      <w:pPr>
        <w:pStyle w:val="ListParagraph"/>
        <w:numPr>
          <w:ilvl w:val="0"/>
          <w:numId w:val="1"/>
        </w:numPr>
        <w:spacing w:after="0" w:line="240" w:lineRule="auto"/>
        <w:rPr>
          <w:rFonts w:cstheme="minorHAnsi"/>
          <w:sz w:val="24"/>
          <w:szCs w:val="24"/>
        </w:rPr>
      </w:pPr>
      <w:r w:rsidRPr="00766F6E">
        <w:rPr>
          <w:rFonts w:cstheme="minorHAnsi"/>
          <w:sz w:val="24"/>
          <w:szCs w:val="24"/>
        </w:rPr>
        <w:t>Careers</w:t>
      </w:r>
    </w:p>
    <w:p w14:paraId="1B2AFAF3" w14:textId="77777777" w:rsidR="00766F6E" w:rsidRPr="00766F6E" w:rsidRDefault="00766F6E" w:rsidP="009F7A60">
      <w:pPr>
        <w:spacing w:after="0"/>
        <w:rPr>
          <w:sz w:val="24"/>
          <w:szCs w:val="24"/>
        </w:rPr>
      </w:pPr>
      <w:r w:rsidRPr="00766F6E">
        <w:rPr>
          <w:sz w:val="24"/>
          <w:szCs w:val="24"/>
        </w:rPr>
        <w:t>At Habia we honour great professionals, fantastic treatments, and amazing products.</w:t>
      </w:r>
    </w:p>
    <w:p w14:paraId="5AE9EC01" w14:textId="77777777" w:rsidR="00766F6E" w:rsidRPr="00766F6E" w:rsidRDefault="00766F6E" w:rsidP="009F7A60">
      <w:pPr>
        <w:spacing w:after="0"/>
        <w:rPr>
          <w:sz w:val="24"/>
          <w:szCs w:val="24"/>
        </w:rPr>
      </w:pPr>
      <w:r w:rsidRPr="00766F6E">
        <w:rPr>
          <w:sz w:val="24"/>
          <w:szCs w:val="24"/>
        </w:rPr>
        <w:t>We believe people with passion, working together, can change the sector for the better.</w:t>
      </w:r>
    </w:p>
    <w:p w14:paraId="7BA24838" w14:textId="1BB982F5" w:rsidR="00766F6E" w:rsidRDefault="00766F6E" w:rsidP="009F7A60">
      <w:pPr>
        <w:spacing w:after="0"/>
        <w:rPr>
          <w:b/>
          <w:bCs/>
        </w:rPr>
      </w:pPr>
    </w:p>
    <w:p w14:paraId="07C632E4" w14:textId="75240F78" w:rsidR="00766F6E" w:rsidRDefault="009F7A60" w:rsidP="009F7A60">
      <w:pPr>
        <w:spacing w:after="0"/>
        <w:rPr>
          <w:b/>
          <w:bCs/>
        </w:rPr>
      </w:pPr>
      <w:r>
        <w:rPr>
          <w:b/>
          <w:bCs/>
        </w:rPr>
        <w:t xml:space="preserve">Habia </w:t>
      </w:r>
      <w:r w:rsidR="00766F6E">
        <w:rPr>
          <w:b/>
          <w:bCs/>
        </w:rPr>
        <w:t>Endorsement</w:t>
      </w:r>
    </w:p>
    <w:p w14:paraId="793A2CAE" w14:textId="250E6870" w:rsidR="009F7A60" w:rsidRDefault="00766F6E" w:rsidP="00EC675E">
      <w:pPr>
        <w:spacing w:after="0"/>
        <w:rPr>
          <w:rFonts w:cstheme="minorHAnsi"/>
          <w:sz w:val="24"/>
          <w:szCs w:val="24"/>
        </w:rPr>
      </w:pPr>
      <w:r w:rsidRPr="009F7A60">
        <w:rPr>
          <w:rFonts w:cstheme="minorHAnsi"/>
          <w:sz w:val="24"/>
          <w:szCs w:val="24"/>
        </w:rPr>
        <w:t xml:space="preserve">The Habia logo is a long-established, well-recognised sign of high-quality standards, excellence and professionalism. </w:t>
      </w:r>
      <w:r w:rsidR="009F7A60" w:rsidRPr="009F7A60">
        <w:rPr>
          <w:rFonts w:cstheme="minorHAnsi"/>
          <w:sz w:val="24"/>
          <w:szCs w:val="24"/>
        </w:rPr>
        <w:t>If you are a training provider</w:t>
      </w:r>
      <w:r w:rsidR="00EC675E">
        <w:rPr>
          <w:rFonts w:cstheme="minorHAnsi"/>
          <w:sz w:val="24"/>
          <w:szCs w:val="24"/>
        </w:rPr>
        <w:t xml:space="preserve">, Habia </w:t>
      </w:r>
      <w:r w:rsidR="009F7A60">
        <w:t xml:space="preserve">recognition not only distinguishes your course, but also gives learners the confidence that the training is aligned with the most-up-to-date UK Standards. </w:t>
      </w:r>
      <w:r w:rsidR="009F7A60" w:rsidRPr="005330A2">
        <w:t>The Habia Endorsement logo is provided as a mark of quality to those organisations that have been assessed as offering high quality training. The Habia kite mark is instantly recognisable by the industry, sector professionals</w:t>
      </w:r>
      <w:r w:rsidR="009F7A60">
        <w:t>,</w:t>
      </w:r>
      <w:r w:rsidR="009F7A60" w:rsidRPr="005330A2">
        <w:t xml:space="preserve"> and learners looking for high quality courses to study.</w:t>
      </w:r>
      <w:r w:rsidR="00EC675E">
        <w:t xml:space="preserve"> </w:t>
      </w:r>
      <w:r w:rsidR="009F7A60">
        <w:rPr>
          <w:rFonts w:cstheme="minorHAnsi"/>
          <w:sz w:val="24"/>
          <w:szCs w:val="24"/>
        </w:rPr>
        <w:t xml:space="preserve">We advise everyone to ‘research widely and choose wisely’ when deciding where to train. </w:t>
      </w:r>
      <w:r w:rsidR="00EC675E">
        <w:rPr>
          <w:rFonts w:cstheme="minorHAnsi"/>
          <w:sz w:val="24"/>
          <w:szCs w:val="24"/>
        </w:rPr>
        <w:t xml:space="preserve"> </w:t>
      </w:r>
      <w:r w:rsidR="009F7A60">
        <w:rPr>
          <w:rFonts w:cstheme="minorHAnsi"/>
          <w:sz w:val="24"/>
          <w:szCs w:val="24"/>
        </w:rPr>
        <w:t xml:space="preserve">Follow the link to see all the Habia endorsed providers </w:t>
      </w:r>
      <w:hyperlink r:id="rId6" w:history="1">
        <w:r w:rsidR="00FA7D8F" w:rsidRPr="0098678B">
          <w:rPr>
            <w:rStyle w:val="Hyperlink"/>
            <w:rFonts w:cstheme="minorHAnsi"/>
            <w:sz w:val="24"/>
            <w:szCs w:val="24"/>
          </w:rPr>
          <w:t>https://habia.org/welcome-to-habia-learning-hub/</w:t>
        </w:r>
      </w:hyperlink>
    </w:p>
    <w:p w14:paraId="53043CB2" w14:textId="77777777" w:rsidR="009F7A60" w:rsidRPr="00766F6E" w:rsidRDefault="009F7A60" w:rsidP="009F7A60">
      <w:pPr>
        <w:spacing w:after="0" w:line="240" w:lineRule="auto"/>
        <w:rPr>
          <w:rFonts w:cstheme="minorHAnsi"/>
          <w:sz w:val="24"/>
          <w:szCs w:val="24"/>
        </w:rPr>
      </w:pPr>
    </w:p>
    <w:p w14:paraId="31F0D7B2" w14:textId="77777777" w:rsidR="00766F6E" w:rsidRDefault="00766F6E" w:rsidP="009F7A60">
      <w:pPr>
        <w:spacing w:after="0"/>
        <w:rPr>
          <w:b/>
          <w:bCs/>
        </w:rPr>
      </w:pPr>
    </w:p>
    <w:p w14:paraId="0442DE23" w14:textId="39E77EE5" w:rsidR="00766F6E" w:rsidRDefault="009B6872" w:rsidP="009F7A60">
      <w:pPr>
        <w:spacing w:after="0"/>
        <w:rPr>
          <w:b/>
          <w:bCs/>
        </w:rPr>
      </w:pPr>
      <w:r>
        <w:rPr>
          <w:b/>
          <w:bCs/>
        </w:rPr>
        <w:t xml:space="preserve">Habia </w:t>
      </w:r>
      <w:r w:rsidR="00766F6E">
        <w:rPr>
          <w:b/>
          <w:bCs/>
        </w:rPr>
        <w:t>Membership</w:t>
      </w:r>
    </w:p>
    <w:p w14:paraId="56043FCB" w14:textId="42C0961B" w:rsidR="009F7A60" w:rsidRDefault="009F7A60" w:rsidP="009F7A60">
      <w:pPr>
        <w:spacing w:after="0"/>
        <w:rPr>
          <w:rFonts w:eastAsia="Times New Roman" w:cstheme="minorHAnsi"/>
          <w:sz w:val="24"/>
          <w:szCs w:val="24"/>
        </w:rPr>
      </w:pPr>
      <w:r w:rsidRPr="009F7A60">
        <w:rPr>
          <w:rFonts w:eastAsia="Times New Roman" w:cstheme="minorHAnsi"/>
          <w:sz w:val="24"/>
          <w:szCs w:val="24"/>
        </w:rPr>
        <w:t xml:space="preserve">As a Habia Education Member you will be part of a specialist network of individuals involved in the hair and beauty sector with an interest in </w:t>
      </w:r>
      <w:r w:rsidR="003943D5">
        <w:rPr>
          <w:rFonts w:eastAsia="Times New Roman" w:cstheme="minorHAnsi"/>
          <w:sz w:val="24"/>
          <w:szCs w:val="24"/>
        </w:rPr>
        <w:t xml:space="preserve">standards, </w:t>
      </w:r>
      <w:r w:rsidRPr="009F7A60">
        <w:rPr>
          <w:rFonts w:eastAsia="Times New Roman" w:cstheme="minorHAnsi"/>
          <w:sz w:val="24"/>
          <w:szCs w:val="24"/>
        </w:rPr>
        <w:t>education and training. By focussing on key topics</w:t>
      </w:r>
      <w:r w:rsidR="003943D5">
        <w:rPr>
          <w:rFonts w:eastAsia="Times New Roman" w:cstheme="minorHAnsi"/>
          <w:sz w:val="24"/>
          <w:szCs w:val="24"/>
        </w:rPr>
        <w:t xml:space="preserve">, </w:t>
      </w:r>
      <w:r w:rsidRPr="009F7A60">
        <w:rPr>
          <w:rFonts w:eastAsia="Times New Roman" w:cstheme="minorHAnsi"/>
          <w:sz w:val="24"/>
          <w:szCs w:val="24"/>
        </w:rPr>
        <w:t xml:space="preserve">sharing information and best practice, this group will be an invaluable resource for those looking to provide high standards and excellence.  Habia hold regular ‘Education Forums’, these information sessions will be by invitation only to Education Members. </w:t>
      </w:r>
      <w:r w:rsidR="003943D5">
        <w:rPr>
          <w:rFonts w:eastAsia="Times New Roman" w:cstheme="minorHAnsi"/>
          <w:sz w:val="24"/>
          <w:szCs w:val="24"/>
        </w:rPr>
        <w:t xml:space="preserve">In </w:t>
      </w:r>
      <w:r w:rsidR="009B6872">
        <w:rPr>
          <w:rFonts w:eastAsia="Times New Roman" w:cstheme="minorHAnsi"/>
          <w:sz w:val="24"/>
          <w:szCs w:val="24"/>
        </w:rPr>
        <w:t>addition,</w:t>
      </w:r>
      <w:r w:rsidR="003943D5">
        <w:rPr>
          <w:rFonts w:eastAsia="Times New Roman" w:cstheme="minorHAnsi"/>
          <w:sz w:val="24"/>
          <w:szCs w:val="24"/>
        </w:rPr>
        <w:t xml:space="preserve"> ‘Skills Showcases’ are held to connect business with education, helping </w:t>
      </w:r>
      <w:r w:rsidR="009B6872">
        <w:rPr>
          <w:rFonts w:eastAsia="Times New Roman" w:cstheme="minorHAnsi"/>
          <w:sz w:val="24"/>
          <w:szCs w:val="24"/>
        </w:rPr>
        <w:t xml:space="preserve">educators to ‘enhance’ their delivery so learners can better meet the needs of the sector. Join the Habia community, click the link </w:t>
      </w:r>
      <w:hyperlink r:id="rId7" w:history="1">
        <w:r w:rsidR="009B6872" w:rsidRPr="0098678B">
          <w:rPr>
            <w:rStyle w:val="Hyperlink"/>
            <w:rFonts w:eastAsia="Times New Roman" w:cstheme="minorHAnsi"/>
            <w:sz w:val="24"/>
            <w:szCs w:val="24"/>
          </w:rPr>
          <w:t>https://habia.org/membership/</w:t>
        </w:r>
      </w:hyperlink>
    </w:p>
    <w:p w14:paraId="0B035999" w14:textId="77777777" w:rsidR="009B6872" w:rsidRPr="009F7A60" w:rsidRDefault="009B6872" w:rsidP="009F7A60">
      <w:pPr>
        <w:spacing w:after="0"/>
        <w:rPr>
          <w:rFonts w:eastAsia="Times New Roman" w:cstheme="minorHAnsi"/>
          <w:sz w:val="24"/>
          <w:szCs w:val="24"/>
        </w:rPr>
      </w:pPr>
    </w:p>
    <w:p w14:paraId="7BE51AB4" w14:textId="77777777" w:rsidR="00766F6E" w:rsidRPr="00766F6E" w:rsidRDefault="00766F6E" w:rsidP="00766F6E">
      <w:pPr>
        <w:rPr>
          <w:b/>
          <w:bCs/>
        </w:rPr>
      </w:pPr>
    </w:p>
    <w:sectPr w:rsidR="00766F6E" w:rsidRPr="00766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72AD9"/>
    <w:multiLevelType w:val="hybridMultilevel"/>
    <w:tmpl w:val="173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50EC0"/>
    <w:multiLevelType w:val="hybridMultilevel"/>
    <w:tmpl w:val="FEE2C5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36978897">
    <w:abstractNumId w:val="1"/>
  </w:num>
  <w:num w:numId="2" w16cid:durableId="1134642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6E"/>
    <w:rsid w:val="000A6098"/>
    <w:rsid w:val="000C1EC9"/>
    <w:rsid w:val="00142469"/>
    <w:rsid w:val="001B1629"/>
    <w:rsid w:val="002256CD"/>
    <w:rsid w:val="003943D5"/>
    <w:rsid w:val="003F2F54"/>
    <w:rsid w:val="00535032"/>
    <w:rsid w:val="006D414F"/>
    <w:rsid w:val="00766F6E"/>
    <w:rsid w:val="009670EE"/>
    <w:rsid w:val="009B6872"/>
    <w:rsid w:val="009C4FED"/>
    <w:rsid w:val="009F7A60"/>
    <w:rsid w:val="00EC675E"/>
    <w:rsid w:val="00F715CF"/>
    <w:rsid w:val="00FA7D8F"/>
    <w:rsid w:val="00FF5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BB4D"/>
  <w15:chartTrackingRefBased/>
  <w15:docId w15:val="{E6CB2F0C-B665-4442-A064-81A8EB99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6E"/>
    <w:pPr>
      <w:ind w:left="720"/>
      <w:contextualSpacing/>
    </w:pPr>
  </w:style>
  <w:style w:type="character" w:styleId="Hyperlink">
    <w:name w:val="Hyperlink"/>
    <w:basedOn w:val="DefaultParagraphFont"/>
    <w:uiPriority w:val="99"/>
    <w:unhideWhenUsed/>
    <w:rsid w:val="009F7A60"/>
    <w:rPr>
      <w:color w:val="0563C1" w:themeColor="hyperlink"/>
      <w:u w:val="single"/>
    </w:rPr>
  </w:style>
  <w:style w:type="character" w:styleId="UnresolvedMention">
    <w:name w:val="Unresolved Mention"/>
    <w:basedOn w:val="DefaultParagraphFont"/>
    <w:uiPriority w:val="99"/>
    <w:semiHidden/>
    <w:unhideWhenUsed/>
    <w:rsid w:val="009F7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bia.org/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bia.org/welcome-to-habia-learning-hub/"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Scott</dc:creator>
  <cp:keywords/>
  <dc:description/>
  <cp:lastModifiedBy>Janet Stansfield</cp:lastModifiedBy>
  <cp:revision>2</cp:revision>
  <dcterms:created xsi:type="dcterms:W3CDTF">2023-09-22T09:35:00Z</dcterms:created>
  <dcterms:modified xsi:type="dcterms:W3CDTF">2023-09-22T09:35:00Z</dcterms:modified>
</cp:coreProperties>
</file>